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b/>
          <w:bCs/>
          <w:color w:val="333333"/>
          <w:sz w:val="18"/>
        </w:rPr>
        <w:t>ANGGARAN DASAR</w:t>
      </w:r>
      <w:r w:rsidRPr="00116A5D">
        <w:rPr>
          <w:rFonts w:ascii="Arial" w:eastAsia="Times New Roman" w:hAnsi="Arial" w:cs="Arial"/>
          <w:color w:val="333333"/>
          <w:sz w:val="18"/>
        </w:rPr>
        <w:t> </w:t>
      </w:r>
      <w:r w:rsidRPr="00116A5D">
        <w:rPr>
          <w:rFonts w:ascii="Arial" w:eastAsia="Times New Roman" w:hAnsi="Arial" w:cs="Arial"/>
          <w:b/>
          <w:bCs/>
          <w:color w:val="333333"/>
          <w:sz w:val="18"/>
        </w:rPr>
        <w:t>GERAKAN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b/>
          <w:bCs/>
          <w:color w:val="333333"/>
          <w:sz w:val="18"/>
        </w:rPr>
        <w:t>PEMBUKAAN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Bahwa persatuan dan kesatuan bangsa dalam negara kesatuan yang adil dan makmur, materiil dan spiritual serta beradab merupakan adicita bangsa Indonesia yang mulai bangkit dan siaga sejak berdirinya Boedi Oetomo pada tanggal 20 Mei 1908.</w:t>
      </w:r>
      <w:proofErr w:type="gramEnd"/>
      <w:r w:rsidRPr="00116A5D">
        <w:rPr>
          <w:rFonts w:ascii="Arial" w:eastAsia="Times New Roman" w:hAnsi="Arial" w:cs="Arial"/>
          <w:color w:val="333333"/>
          <w:sz w:val="18"/>
          <w:szCs w:val="18"/>
        </w:rPr>
        <w:t xml:space="preserve">  </w:t>
      </w:r>
      <w:proofErr w:type="gramStart"/>
      <w:r w:rsidRPr="00116A5D">
        <w:rPr>
          <w:rFonts w:ascii="Arial" w:eastAsia="Times New Roman" w:hAnsi="Arial" w:cs="Arial"/>
          <w:color w:val="333333"/>
          <w:sz w:val="18"/>
          <w:szCs w:val="18"/>
        </w:rPr>
        <w:t>Adicita itu pulalah yang merupakan dorongan para Pemuda Indonesia melakukan Sumpah Pemuda pada tanggal 28 Oktober 1928.</w:t>
      </w:r>
      <w:proofErr w:type="gramEnd"/>
    </w:p>
    <w:p w:rsidR="00116A5D" w:rsidRPr="00116A5D" w:rsidRDefault="00116A5D" w:rsidP="00116A5D">
      <w:pPr>
        <w:spacing w:line="270" w:lineRule="atLeast"/>
        <w:ind w:left="0" w:firstLine="0"/>
        <w:jc w:val="both"/>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Untuk lebih menggalang persatuan merebut kemerdekaan, dan dengan jiwa dan semangat Sumpah Pemuda inilah rakyat Indonesia berjuang untuk kemerdekaan nusa dan bangsa Indonesia yang diproklamasikan pada tanggal 17 Agustus 1945.</w:t>
      </w:r>
      <w:proofErr w:type="gramEnd"/>
      <w:r w:rsidRPr="00116A5D">
        <w:rPr>
          <w:rFonts w:ascii="Arial" w:eastAsia="Times New Roman" w:hAnsi="Arial" w:cs="Arial"/>
          <w:color w:val="333333"/>
          <w:sz w:val="18"/>
          <w:szCs w:val="18"/>
        </w:rPr>
        <w:t xml:space="preserve">  </w:t>
      </w:r>
      <w:proofErr w:type="gramStart"/>
      <w:r w:rsidRPr="00116A5D">
        <w:rPr>
          <w:rFonts w:ascii="Arial" w:eastAsia="Times New Roman" w:hAnsi="Arial" w:cs="Arial"/>
          <w:color w:val="333333"/>
          <w:sz w:val="18"/>
          <w:szCs w:val="18"/>
        </w:rPr>
        <w:t>Kemerdekaan ini merupakan karunia dan berkah Rahmat Tuhan Yang Maha Esa.</w:t>
      </w:r>
      <w:proofErr w:type="gramEnd"/>
    </w:p>
    <w:p w:rsidR="00116A5D" w:rsidRPr="00116A5D" w:rsidRDefault="00116A5D" w:rsidP="00116A5D">
      <w:pPr>
        <w:spacing w:line="270" w:lineRule="atLeast"/>
        <w:ind w:left="0" w:firstLine="0"/>
        <w:jc w:val="both"/>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Bahwa gerakan kepanduan nasional yang lahir dan mengakar di bumi nusantara merupakan bagian terpadu dari gerakan perjuangan kemerdekaan Indonesia yang membentuk Negara Kesatuan Republik Indonesia.</w:t>
      </w:r>
      <w:proofErr w:type="gramEnd"/>
      <w:r w:rsidRPr="00116A5D">
        <w:rPr>
          <w:rFonts w:ascii="Arial" w:eastAsia="Times New Roman" w:hAnsi="Arial" w:cs="Arial"/>
          <w:color w:val="333333"/>
          <w:sz w:val="18"/>
          <w:szCs w:val="18"/>
        </w:rPr>
        <w:t xml:space="preserve">  </w:t>
      </w:r>
      <w:proofErr w:type="gramStart"/>
      <w:r w:rsidRPr="00116A5D">
        <w:rPr>
          <w:rFonts w:ascii="Arial" w:eastAsia="Times New Roman" w:hAnsi="Arial" w:cs="Arial"/>
          <w:color w:val="333333"/>
          <w:sz w:val="18"/>
          <w:szCs w:val="18"/>
        </w:rPr>
        <w:t>Oleh karenanya, gerakan kepanduan nasional Indonesia mempunyai andil yang tidak ternilai dalam sejarah perjuangan kemerdekaan itu.</w:t>
      </w:r>
      <w:proofErr w:type="gramEnd"/>
      <w:r w:rsidRPr="00116A5D">
        <w:rPr>
          <w:rFonts w:ascii="Arial" w:eastAsia="Times New Roman" w:hAnsi="Arial" w:cs="Arial"/>
          <w:color w:val="333333"/>
          <w:sz w:val="18"/>
          <w:szCs w:val="18"/>
        </w:rPr>
        <w:t xml:space="preserve"> Jiwa kesatria yang patriotik telah mengantarkan para pandu ke </w:t>
      </w:r>
      <w:proofErr w:type="gramStart"/>
      <w:r w:rsidRPr="00116A5D">
        <w:rPr>
          <w:rFonts w:ascii="Arial" w:eastAsia="Times New Roman" w:hAnsi="Arial" w:cs="Arial"/>
          <w:color w:val="333333"/>
          <w:sz w:val="18"/>
          <w:szCs w:val="18"/>
        </w:rPr>
        <w:t>medan</w:t>
      </w:r>
      <w:proofErr w:type="gramEnd"/>
      <w:r w:rsidRPr="00116A5D">
        <w:rPr>
          <w:rFonts w:ascii="Arial" w:eastAsia="Times New Roman" w:hAnsi="Arial" w:cs="Arial"/>
          <w:color w:val="333333"/>
          <w:sz w:val="18"/>
          <w:szCs w:val="18"/>
        </w:rPr>
        <w:t xml:space="preserve"> juang bahu-membahu dengan para pemuda untuk mewujudkan adicita rakyat Indonesia dalam menegakkan dan mandegani Negara Kesatuan Republik Indonesia selama-lamanya.</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Bahwa kaum muda sebagai potensi bangsa dalam menjaga kelangsungan bangsa dan negara mempunyai kewajiban melanjutkan perjuangan bersama-sama orang dewasa berdasarkan kemitraan yang bertanggung jawab.</w:t>
      </w:r>
      <w:proofErr w:type="gramEnd"/>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Bahwa Gerakan Pramuka, sebagai kelanjutan dan pembaruan gerakan kepanduan nasional, dibentuk berdasarkan Keputusan Presiden RI Nomor 238 Tahun 1961 bertanggungjawab atas Kelestarian Negara Kesatuan Republik Indonesia yang di topang oleh empat pilar wawasan kebangsaan, yaitu :</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     Ideologi Pancasila</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    Undang-Undang Dasar 1945</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    Bhinneka Tunggal Ika</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    Negara Kesatuan Republik Indonesia</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Dengan asas Pancasila Gerakan Pramuka menyelenggarakan pendidikan bagi kaum muda sebagai kaderisasi kepemimpinan masa depan masyarakat, bangsa dan negara.</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r w:rsidRPr="00116A5D">
        <w:rPr>
          <w:rFonts w:ascii="Arial" w:eastAsia="Times New Roman" w:hAnsi="Arial" w:cs="Arial"/>
          <w:color w:val="333333"/>
          <w:sz w:val="18"/>
          <w:szCs w:val="18"/>
        </w:rPr>
        <w:t>Bahwa dalam upaya meningkatkan dan melestarikan hal-hal tersebut, telah dilahirkan Undang-Undang Nomor 12 Tahun 2010 tentang Gerakan Pramuka yang menegaskan bahwa Gerakan Pramuka adalah organisasi yang menyelenggarakan pendidikan nonformal, melalui Pendidikan Kepramukaan sebagai bagian pendidikan nasional dilandasi Sistem Among dengan Prinsip Dasar dan Metode Kepramukaan.</w:t>
      </w:r>
    </w:p>
    <w:p w:rsidR="00116A5D" w:rsidRPr="00116A5D" w:rsidRDefault="00116A5D" w:rsidP="00116A5D">
      <w:pPr>
        <w:spacing w:line="270" w:lineRule="atLeast"/>
        <w:ind w:left="0" w:firstLine="0"/>
        <w:jc w:val="both"/>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Atas dasar pertimbangan dan makna yang terkandung dalam uraian di atas, maka disusunlah Anggaran Dasar dan Anggaran Rumah Tangga Gerakan Pramuka.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I</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NAMA, STATUS, TEMPAT, WAKTU, DAN HARI PRAMUKA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1</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Organisasi ini bernama Gerakan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Gerakan Pramuka adalah organisasi pendidikan sebagaimana diatur dalam Undang-Undang Republik Indonesia Nomor 12 Tahun 2010 tentang Gerakan Pramuka dan berstatus badan hukum.</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(3)    Gerakan Pramuka berkedudukan di Ibukota Negara Republik Indonesia.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(4)    Gerakan Pramuka ditetapkan dengan Keputusan Presiden Republik Indonesia Nomor 238 Tahun 1961 tanggal 20 Mei 1961 sebagai kelanjutan dan pembaruan Gerakan Pendidikan Kepanduan Nasional Indonesia, dan didirikan untuk waktu yang tidak ditentukan.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(5)    Hari Pramuka tanggal 14 Agustus.</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II</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ASAS, TUJUAN, TUGAS POKOK, DAN FUNGSI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Gerakan Pramuka berasaskan Pancasila.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Gerakan Pramuka bertujuan untuk membentuk setiap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memiliki kepribadian yang beriman, bertakwa, berakhlak mulia, berjiwa patriotik, taat hukum, disiplin, menjunjung tinggi nilai-nilai luhur bangsa, berkecakapan hidup, sehat jasmani dan rohani;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b.    menjadi warga negara yang berjiwa Pancasila, setia dan patuh kepada Negara Kesatuan Republik Indonesia serta menjadi anggota masyarakat yang baik dan berguna, yang dapat membangun dirinya sendiri secara mandiri serta bersama-sama bertanggungjawab atas pembangunan bangsa dan negara, memiliki kepedulian terhadap sesama hidup dan alam lingkungan.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Gerakan Pramuka mempunyai tugas pokok menyelenggarakan pendidikan kepramukaan bagi kaum muda guna menumbuhkan </w:t>
      </w:r>
      <w:proofErr w:type="gramStart"/>
      <w:r w:rsidRPr="00116A5D">
        <w:rPr>
          <w:rFonts w:ascii="Arial" w:eastAsia="Times New Roman" w:hAnsi="Arial" w:cs="Arial"/>
          <w:color w:val="333333"/>
          <w:sz w:val="18"/>
          <w:szCs w:val="18"/>
        </w:rPr>
        <w:t>tunas</w:t>
      </w:r>
      <w:proofErr w:type="gramEnd"/>
      <w:r w:rsidRPr="00116A5D">
        <w:rPr>
          <w:rFonts w:ascii="Arial" w:eastAsia="Times New Roman" w:hAnsi="Arial" w:cs="Arial"/>
          <w:color w:val="333333"/>
          <w:sz w:val="18"/>
          <w:szCs w:val="18"/>
        </w:rPr>
        <w:t xml:space="preserve"> bangsa agar menjadi generasi yang lebih baik, bertanggungjawab, mampu membina dan mengisi kemerdekaan serta membangun dunia yang lebih baik.</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5</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Gerakan Pramuka berfungsi sebagai penyelenggara pendidikan nonformal di luar sekolah dan di luar keluarga dan sebagai wadah pembinaan dan pengembangan kaum muda dengan menerapkan Prinsip Dasar Kepramukaan dan Metode Kepramukaan serta berlandaskan Sistem Among.</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III</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SIFAT</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6</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(1)    Gerakan Pramuka adalah organisasi pendidikan yang keanggotaannya bersifat sukarela, mandiri, tidak membedakan suku, ras, golongan, dan agama.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Gerakan Pramuka bukan organisasi sosial-politik, bukan bagian dari salah-satu organisasi</w:t>
      </w:r>
      <w:proofErr w:type="gramStart"/>
      <w:r w:rsidRPr="00116A5D">
        <w:rPr>
          <w:rFonts w:ascii="Arial" w:eastAsia="Times New Roman" w:hAnsi="Arial" w:cs="Arial"/>
          <w:color w:val="333333"/>
          <w:sz w:val="18"/>
          <w:szCs w:val="18"/>
        </w:rPr>
        <w:t>  sosial</w:t>
      </w:r>
      <w:proofErr w:type="gramEnd"/>
      <w:r w:rsidRPr="00116A5D">
        <w:rPr>
          <w:rFonts w:ascii="Arial" w:eastAsia="Times New Roman" w:hAnsi="Arial" w:cs="Arial"/>
          <w:color w:val="333333"/>
          <w:sz w:val="18"/>
          <w:szCs w:val="18"/>
        </w:rPr>
        <w:t>-politik dan tidak menjalankan kegiatan politik praktis.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(3)    Gerakan Pramuka menjamin kemerdekaan tiap-tiap anggotanya untuk memeluk agama dan kepercayaan masing-masing serta beribadat menurut agama dan kepercayaannya itu.</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IV</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PENDIDIKAN KEPRAMUKAAN</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Bagian Kesatu</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Nilai, Prinsip Dasar Kepramukaan, Metode Kepramukaan, dan</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Kode Kehormatan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7</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Nilai Kepramukaan </w:t>
      </w:r>
      <w:proofErr w:type="gramStart"/>
      <w:r w:rsidRPr="00116A5D">
        <w:rPr>
          <w:rFonts w:ascii="Arial" w:eastAsia="Times New Roman" w:hAnsi="Arial" w:cs="Arial"/>
          <w:color w:val="333333"/>
          <w:sz w:val="18"/>
          <w:szCs w:val="18"/>
        </w:rPr>
        <w:t>mencakup  :</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a.    Keimanan dan Ketakwaan Kepada</w:t>
      </w:r>
      <w:proofErr w:type="gramStart"/>
      <w:r w:rsidRPr="00116A5D">
        <w:rPr>
          <w:rFonts w:ascii="Arial" w:eastAsia="Times New Roman" w:hAnsi="Arial" w:cs="Arial"/>
          <w:color w:val="333333"/>
          <w:sz w:val="18"/>
          <w:szCs w:val="18"/>
        </w:rPr>
        <w:t>  Tuhan</w:t>
      </w:r>
      <w:proofErr w:type="gramEnd"/>
      <w:r w:rsidRPr="00116A5D">
        <w:rPr>
          <w:rFonts w:ascii="Arial" w:eastAsia="Times New Roman" w:hAnsi="Arial" w:cs="Arial"/>
          <w:color w:val="333333"/>
          <w:sz w:val="18"/>
          <w:szCs w:val="18"/>
        </w:rPr>
        <w:t xml:space="preserve"> Yang Maha Esa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b.    Kecintaan</w:t>
      </w:r>
      <w:proofErr w:type="gramStart"/>
      <w:r w:rsidRPr="00116A5D">
        <w:rPr>
          <w:rFonts w:ascii="Arial" w:eastAsia="Times New Roman" w:hAnsi="Arial" w:cs="Arial"/>
          <w:color w:val="333333"/>
          <w:sz w:val="18"/>
          <w:szCs w:val="18"/>
        </w:rPr>
        <w:t>  pada</w:t>
      </w:r>
      <w:proofErr w:type="gramEnd"/>
      <w:r w:rsidRPr="00116A5D">
        <w:rPr>
          <w:rFonts w:ascii="Arial" w:eastAsia="Times New Roman" w:hAnsi="Arial" w:cs="Arial"/>
          <w:color w:val="333333"/>
          <w:sz w:val="18"/>
          <w:szCs w:val="18"/>
        </w:rPr>
        <w:t xml:space="preserve"> alam dan sesama manusia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c.    Kecintaan</w:t>
      </w:r>
      <w:proofErr w:type="gramStart"/>
      <w:r w:rsidRPr="00116A5D">
        <w:rPr>
          <w:rFonts w:ascii="Arial" w:eastAsia="Times New Roman" w:hAnsi="Arial" w:cs="Arial"/>
          <w:color w:val="333333"/>
          <w:sz w:val="18"/>
          <w:szCs w:val="18"/>
        </w:rPr>
        <w:t>  pada</w:t>
      </w:r>
      <w:proofErr w:type="gramEnd"/>
      <w:r w:rsidRPr="00116A5D">
        <w:rPr>
          <w:rFonts w:ascii="Arial" w:eastAsia="Times New Roman" w:hAnsi="Arial" w:cs="Arial"/>
          <w:color w:val="333333"/>
          <w:sz w:val="18"/>
          <w:szCs w:val="18"/>
        </w:rPr>
        <w:t xml:space="preserve"> tanah air dan  manusia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d.    Kedisiplinan, keberanian, dan kesetiaan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e.    Tolong menolong</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f.    Bertanggung jawab dan dapat dipercaya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g.    Jernih dalam</w:t>
      </w:r>
      <w:proofErr w:type="gramStart"/>
      <w:r w:rsidRPr="00116A5D">
        <w:rPr>
          <w:rFonts w:ascii="Arial" w:eastAsia="Times New Roman" w:hAnsi="Arial" w:cs="Arial"/>
          <w:color w:val="333333"/>
          <w:sz w:val="18"/>
          <w:szCs w:val="18"/>
        </w:rPr>
        <w:t>  berpikir</w:t>
      </w:r>
      <w:proofErr w:type="gramEnd"/>
      <w:r w:rsidRPr="00116A5D">
        <w:rPr>
          <w:rFonts w:ascii="Arial" w:eastAsia="Times New Roman" w:hAnsi="Arial" w:cs="Arial"/>
          <w:color w:val="333333"/>
          <w:sz w:val="18"/>
          <w:szCs w:val="18"/>
        </w:rPr>
        <w:t>, berkata dan  berbuat</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h.    Hemat, cermat dan</w:t>
      </w:r>
      <w:proofErr w:type="gramStart"/>
      <w:r w:rsidRPr="00116A5D">
        <w:rPr>
          <w:rFonts w:ascii="Arial" w:eastAsia="Times New Roman" w:hAnsi="Arial" w:cs="Arial"/>
          <w:color w:val="333333"/>
          <w:sz w:val="18"/>
          <w:szCs w:val="18"/>
        </w:rPr>
        <w:t>  bersahaja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i.    Rajin</w:t>
      </w:r>
      <w:proofErr w:type="gramStart"/>
      <w:r w:rsidRPr="00116A5D">
        <w:rPr>
          <w:rFonts w:ascii="Arial" w:eastAsia="Times New Roman" w:hAnsi="Arial" w:cs="Arial"/>
          <w:color w:val="333333"/>
          <w:sz w:val="18"/>
          <w:szCs w:val="18"/>
        </w:rPr>
        <w:t>  dan</w:t>
      </w:r>
      <w:proofErr w:type="gramEnd"/>
      <w:r w:rsidRPr="00116A5D">
        <w:rPr>
          <w:rFonts w:ascii="Arial" w:eastAsia="Times New Roman" w:hAnsi="Arial" w:cs="Arial"/>
          <w:color w:val="333333"/>
          <w:sz w:val="18"/>
          <w:szCs w:val="18"/>
        </w:rPr>
        <w:t xml:space="preserve"> trampil</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8</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Prinsip Dasar Kepramukaan </w:t>
      </w:r>
      <w:proofErr w:type="gramStart"/>
      <w:r w:rsidRPr="00116A5D">
        <w:rPr>
          <w:rFonts w:ascii="Arial" w:eastAsia="Times New Roman" w:hAnsi="Arial" w:cs="Arial"/>
          <w:color w:val="333333"/>
          <w:sz w:val="18"/>
          <w:szCs w:val="18"/>
        </w:rPr>
        <w:t>meliputi  :</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iman dan takwa kepada Tuhan Yang Maha Esa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peduli terhadap bangsa dan tanah air, sesama hidup dan alam seisinya;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peduli terhadap diri pribadinya;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taat kepada Kode Kehormatan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9</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Sistem Among</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Dalam melaksanakan pendidikan kepramukaan digunakan sistem among</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Sistem among merupakan proses pendidikan kepramukaan yang membentuk peserta didik agar berjiwa merdeka, disiplin, dan mandiri dalam hubungan timbal balik antarmanusia.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Sistem among sebagaimana dimaksud pada ayat (1) dan ayat (2) dilaksanakan dengan menerapkan prinsip kepemimpinan: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di depan menjadi teladan;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di tengah membangun kemauan;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di belakang mendorong dan memberikan  motivasi kemandirian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10</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Kiasan Dasar</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Penyelenggaraan Kepramukaan dikemas dengan menggunakan Kiasan Dasar yang bersumber dari</w:t>
      </w:r>
      <w:proofErr w:type="gramStart"/>
      <w:r w:rsidRPr="00116A5D">
        <w:rPr>
          <w:rFonts w:ascii="Arial" w:eastAsia="Times New Roman" w:hAnsi="Arial" w:cs="Arial"/>
          <w:color w:val="333333"/>
          <w:sz w:val="18"/>
          <w:szCs w:val="18"/>
        </w:rPr>
        <w:t>  sejarah</w:t>
      </w:r>
      <w:proofErr w:type="gramEnd"/>
      <w:r w:rsidRPr="00116A5D">
        <w:rPr>
          <w:rFonts w:ascii="Arial" w:eastAsia="Times New Roman" w:hAnsi="Arial" w:cs="Arial"/>
          <w:color w:val="333333"/>
          <w:sz w:val="18"/>
          <w:szCs w:val="18"/>
        </w:rPr>
        <w:t xml:space="preserve"> perjuangan dan budaya bangsa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11</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(1).Metode Kepramukaan adalah metode belajar interaktif dan progresif yang dilaksanakan melalui:</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pengamalan Kode Kehormatan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lastRenderedPageBreak/>
        <w:t>b</w:t>
      </w:r>
      <w:proofErr w:type="gramEnd"/>
      <w:r w:rsidRPr="00116A5D">
        <w:rPr>
          <w:rFonts w:ascii="Arial" w:eastAsia="Times New Roman" w:hAnsi="Arial" w:cs="Arial"/>
          <w:color w:val="333333"/>
          <w:sz w:val="18"/>
          <w:szCs w:val="18"/>
        </w:rPr>
        <w:t>.    belajar sambil melakukan;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kegiatan berkelompok, bekerjasama,  dan berkompetisi;</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kegiatan yang menarik dan menantang;</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e</w:t>
      </w:r>
      <w:proofErr w:type="gramEnd"/>
      <w:r w:rsidRPr="00116A5D">
        <w:rPr>
          <w:rFonts w:ascii="Arial" w:eastAsia="Times New Roman" w:hAnsi="Arial" w:cs="Arial"/>
          <w:color w:val="333333"/>
          <w:sz w:val="18"/>
          <w:szCs w:val="18"/>
        </w:rPr>
        <w:t>.    kegiatan di alam terbuka;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f</w:t>
      </w:r>
      <w:proofErr w:type="gramEnd"/>
      <w:r w:rsidRPr="00116A5D">
        <w:rPr>
          <w:rFonts w:ascii="Arial" w:eastAsia="Times New Roman" w:hAnsi="Arial" w:cs="Arial"/>
          <w:color w:val="333333"/>
          <w:sz w:val="18"/>
          <w:szCs w:val="18"/>
        </w:rPr>
        <w:t>.    kehadiran orang dewasa yang memberikan bimbingan, dorongan, dan dukungan;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g</w:t>
      </w:r>
      <w:proofErr w:type="gramEnd"/>
      <w:r w:rsidRPr="00116A5D">
        <w:rPr>
          <w:rFonts w:ascii="Arial" w:eastAsia="Times New Roman" w:hAnsi="Arial" w:cs="Arial"/>
          <w:color w:val="333333"/>
          <w:sz w:val="18"/>
          <w:szCs w:val="18"/>
        </w:rPr>
        <w:t>.    penghargaan berupa tanda kecakapan;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h</w:t>
      </w:r>
      <w:proofErr w:type="gramEnd"/>
      <w:r w:rsidRPr="00116A5D">
        <w:rPr>
          <w:rFonts w:ascii="Arial" w:eastAsia="Times New Roman" w:hAnsi="Arial" w:cs="Arial"/>
          <w:color w:val="333333"/>
          <w:sz w:val="18"/>
          <w:szCs w:val="18"/>
        </w:rPr>
        <w:t>.    satuan terpisah antara putra dan putri;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Dalam menjalankan metode kepramukaan sebagaimana dimaksud pada ayat (1) digunakan sistem among</w:t>
      </w:r>
      <w:proofErr w:type="gramStart"/>
      <w:r w:rsidRPr="00116A5D">
        <w:rPr>
          <w:rFonts w:ascii="Arial" w:eastAsia="Times New Roman" w:hAnsi="Arial" w:cs="Arial"/>
          <w:color w:val="333333"/>
          <w:sz w:val="18"/>
          <w:szCs w:val="18"/>
        </w:rPr>
        <w:t>  dan</w:t>
      </w:r>
      <w:proofErr w:type="gramEnd"/>
      <w:r w:rsidRPr="00116A5D">
        <w:rPr>
          <w:rFonts w:ascii="Arial" w:eastAsia="Times New Roman" w:hAnsi="Arial" w:cs="Arial"/>
          <w:color w:val="333333"/>
          <w:sz w:val="18"/>
          <w:szCs w:val="18"/>
        </w:rPr>
        <w:t xml:space="preserve"> kiasan dasar</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12</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Kode Kehormatan Pramuka merupakan janji dan komitmen diri serta ketentuan moral pramuka dalam pendidikan kepramukaan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(2)    Kode Kehormatan Pramuka merupakan kode etik anggota Gerakan Pramuka baik dalam kehidupan pribadi maupun bermasyarakat.</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Kode kehormatan pramuka sebagaimana dimaksud pada ayat (2) dilaksanakan baik dalam kehidupan pribadi maupun bermasyarakat secara sukarela dan ditaati demi kehormatan diri.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(4)    Satya pramuka sebagaimana dimaksud pada ayat (2) berbunyi: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“Demi kehormatanku, aku berjanji akan bersungguh-sungguh menjalankan kewajibanku terhadap Tuhan Yang Maha Esa dan Negara Kesatuan Republik Indonesia, mengamalkan Pancasila, menolong sesama hidup,ikut serta membangun masyarakat, serta menepati Darma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(5)    Kode kehormatan Pramuka bagi anggota Gerakan Pramuka disesuaikan dengan golongan </w:t>
      </w:r>
      <w:proofErr w:type="gramStart"/>
      <w:r w:rsidRPr="00116A5D">
        <w:rPr>
          <w:rFonts w:ascii="Arial" w:eastAsia="Times New Roman" w:hAnsi="Arial" w:cs="Arial"/>
          <w:color w:val="333333"/>
          <w:sz w:val="18"/>
          <w:szCs w:val="18"/>
        </w:rPr>
        <w:t>usia</w:t>
      </w:r>
      <w:proofErr w:type="gramEnd"/>
      <w:r w:rsidRPr="00116A5D">
        <w:rPr>
          <w:rFonts w:ascii="Arial" w:eastAsia="Times New Roman" w:hAnsi="Arial" w:cs="Arial"/>
          <w:color w:val="333333"/>
          <w:sz w:val="18"/>
          <w:szCs w:val="18"/>
        </w:rPr>
        <w:t xml:space="preserve"> dan perkembangan jiwa dan jasmaninya yaitu:</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a.    Kode kehormatan Pramuka siaga terdiri atas Dwisatya dan Dwidarma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b.    Kode kehormatan Pramuka Penggalang terdiri atas Trisatya Pramuka Penggalang dan Dasadarma;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Kode Kehormatan Pramuka Penegak, Pramuka Pandega dan anggota dewasa terdiri atas Trisatya Pramuka Penegak, Pramuka Pandega dan anggota dewasa dan Dasadarma.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Bagian Kedua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Jalur dan Jenjang</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13</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Pendidikan kepramukaan dalam sistem pendidikan nasional termasuk dalam jalur pendidikan nonformal yang diperkaya dengan pendidikan nilai-nilai Gerakan Pramuka dalam pembentukan kepribadian yang berakhlak mulia, berjiwa patriotik, taat hukum, disiplin, menjunjung tinggi nilai-nilai luhur bangsa, dan memiliki kecakapan hidup.</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14</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Jenjang pendidikan kepramukaan terdiri atas jenjang pendidikan: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siaga;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penggalang;</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penegak;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pandega.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Bagian Ketiga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Peserta Didik, Tenaga Pendidik, dan Kurikulum</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15</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Peserta didik adalah warga negara Indonesia yang berusia 7 sampai dengan 25 tahun yang mengikuti pendidikan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Peserta didik terdiri dari:</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Pramuka Siaga;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Pramuka Penggalang;</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Pramuka Penegak;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Pramuka Pandega.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16</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Tenaga pendidik dalam pendidikan kepramukaan terdiri dari:</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Pembina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Pelatih Pembina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Pamong Satuan Karya Pramuka; dan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d.    Instruktur.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Tenaga pendidik harus memenuhi persyaratan standar tenaga pendidik dalam Gerakan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17</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(1)Pendidikan</w:t>
      </w:r>
      <w:proofErr w:type="gramStart"/>
      <w:r w:rsidRPr="00116A5D">
        <w:rPr>
          <w:rFonts w:ascii="Arial" w:eastAsia="Times New Roman" w:hAnsi="Arial" w:cs="Arial"/>
          <w:color w:val="333333"/>
          <w:sz w:val="18"/>
          <w:szCs w:val="18"/>
        </w:rPr>
        <w:t>  kepramukaan</w:t>
      </w:r>
      <w:proofErr w:type="gramEnd"/>
      <w:r w:rsidRPr="00116A5D">
        <w:rPr>
          <w:rFonts w:ascii="Arial" w:eastAsia="Times New Roman" w:hAnsi="Arial" w:cs="Arial"/>
          <w:color w:val="333333"/>
          <w:sz w:val="18"/>
          <w:szCs w:val="18"/>
        </w:rPr>
        <w:t>  di laksanakan  dengan berdasarkan pada nilai  dan kecakapan dalam upaya membentuk kepribadian peserta didik</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(2)Kurikulum pendidikan kepramukaan</w:t>
      </w:r>
      <w:proofErr w:type="gramStart"/>
      <w:r w:rsidRPr="00116A5D">
        <w:rPr>
          <w:rFonts w:ascii="Arial" w:eastAsia="Times New Roman" w:hAnsi="Arial" w:cs="Arial"/>
          <w:color w:val="333333"/>
          <w:sz w:val="18"/>
          <w:szCs w:val="18"/>
        </w:rPr>
        <w:t>  disusun</w:t>
      </w:r>
      <w:proofErr w:type="gramEnd"/>
      <w:r w:rsidRPr="00116A5D">
        <w:rPr>
          <w:rFonts w:ascii="Arial" w:eastAsia="Times New Roman" w:hAnsi="Arial" w:cs="Arial"/>
          <w:color w:val="333333"/>
          <w:sz w:val="18"/>
          <w:szCs w:val="18"/>
        </w:rPr>
        <w:t xml:space="preserve"> sesuai dengan jenjang pendidikan kepramukaan dan harus memenuhi persyaratan standar.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Bagian Keempat</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Satuan Pendidikan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18</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Satuan pendidikan kepramukaan terdiri atas:</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a.    Gugus depan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b.    Pusat pendidikan dan pelatihan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Pendidikan kepramukaan yang mencakup keterampilan khusus untuk pramuka penegak dan pramuka pandega dilaksanakan oleh satuan karya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19</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Gugus depan merupakan satuan pendidikan dan satuan organisasi</w:t>
      </w:r>
      <w:proofErr w:type="gramStart"/>
      <w:r w:rsidRPr="00116A5D">
        <w:rPr>
          <w:rFonts w:ascii="Arial" w:eastAsia="Times New Roman" w:hAnsi="Arial" w:cs="Arial"/>
          <w:color w:val="333333"/>
          <w:sz w:val="18"/>
          <w:szCs w:val="18"/>
        </w:rPr>
        <w:t>  terdepan</w:t>
      </w:r>
      <w:proofErr w:type="gramEnd"/>
      <w:r w:rsidRPr="00116A5D">
        <w:rPr>
          <w:rFonts w:ascii="Arial" w:eastAsia="Times New Roman" w:hAnsi="Arial" w:cs="Arial"/>
          <w:color w:val="333333"/>
          <w:sz w:val="18"/>
          <w:szCs w:val="18"/>
        </w:rPr>
        <w:t>.</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Gugus depan meliputi gugus depan berbasis satuan pendidikan dan gugus depan berbasis komunitas.</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Gugus depan berbasis satuan pendidikan meliputi gugus depan yang berpangkalan di pendidikan formal.</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(4)    Gugus depan berbasis komunitas meliputi gugus depan komunitas kewilayahan, agama, profesi, organisasi kemasyarakatan dan komunitas lain.</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20</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(1)    Satuan Karya Pramuka, disingkat Saka, merupakan satuan pendidikan</w:t>
      </w:r>
      <w:proofErr w:type="gramStart"/>
      <w:r w:rsidRPr="00116A5D">
        <w:rPr>
          <w:rFonts w:ascii="Arial" w:eastAsia="Times New Roman" w:hAnsi="Arial" w:cs="Arial"/>
          <w:color w:val="333333"/>
          <w:sz w:val="18"/>
          <w:szCs w:val="18"/>
        </w:rPr>
        <w:t>  keterampilan</w:t>
      </w:r>
      <w:proofErr w:type="gramEnd"/>
      <w:r w:rsidRPr="00116A5D">
        <w:rPr>
          <w:rFonts w:ascii="Arial" w:eastAsia="Times New Roman" w:hAnsi="Arial" w:cs="Arial"/>
          <w:color w:val="333333"/>
          <w:sz w:val="18"/>
          <w:szCs w:val="18"/>
        </w:rPr>
        <w:t xml:space="preserve"> khusus bagi  pramuka penegak dan pramuka pandega.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Saka berfungsi untuk</w:t>
      </w:r>
      <w:proofErr w:type="gramStart"/>
      <w:r w:rsidRPr="00116A5D">
        <w:rPr>
          <w:rFonts w:ascii="Arial" w:eastAsia="Times New Roman" w:hAnsi="Arial" w:cs="Arial"/>
          <w:color w:val="333333"/>
          <w:sz w:val="18"/>
          <w:szCs w:val="18"/>
        </w:rPr>
        <w:t>  menyalurkan</w:t>
      </w:r>
      <w:proofErr w:type="gramEnd"/>
      <w:r w:rsidRPr="00116A5D">
        <w:rPr>
          <w:rFonts w:ascii="Arial" w:eastAsia="Times New Roman" w:hAnsi="Arial" w:cs="Arial"/>
          <w:color w:val="333333"/>
          <w:sz w:val="18"/>
          <w:szCs w:val="18"/>
        </w:rPr>
        <w:t xml:space="preserve"> minat, mengembangkan bakat, dan pengalaman para pramuka penegak dan pramuka pandega dalam  berbagai bidang ilmu pengetahuan dan teknologi.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21</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(1)    Pusat pendidikan dan pelatihan </w:t>
      </w:r>
      <w:proofErr w:type="gramStart"/>
      <w:r w:rsidRPr="00116A5D">
        <w:rPr>
          <w:rFonts w:ascii="Arial" w:eastAsia="Times New Roman" w:hAnsi="Arial" w:cs="Arial"/>
          <w:color w:val="333333"/>
          <w:sz w:val="18"/>
          <w:szCs w:val="18"/>
        </w:rPr>
        <w:t>kepramukaan ,</w:t>
      </w:r>
      <w:proofErr w:type="gramEnd"/>
      <w:r w:rsidRPr="00116A5D">
        <w:rPr>
          <w:rFonts w:ascii="Arial" w:eastAsia="Times New Roman" w:hAnsi="Arial" w:cs="Arial"/>
          <w:color w:val="333333"/>
          <w:sz w:val="18"/>
          <w:szCs w:val="18"/>
        </w:rPr>
        <w:t xml:space="preserve"> merupakan bagian integral dari kwartir yang mempunyai tugas pokok dan fungsi menyelenggarakan pendidikan dan pelatihan anggota Gerakan Pramuka, melakukan evaluasi kurikulum pendidikan kepramukaan, dan sertifikasi kompetensi tenaga pendidik.</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Pusat pendidikan dan pelatihan kepramukaa berada di tingkat cabang, daerah, dan nasional.</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Bagian Kelima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Evaluasi, Akreditasi, dan Sertifikasi</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22</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Evaluasi dilakukan dalam rangka pengendalian mutu pendidikan kepramukaan sebagai bentuk akuntabilitas penyelenggaraan pendidikan kepramukaan kepada pihak yang berkepentingan.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Evaluasi dilakukan terhadap peserta didik, tenaga pendidik, dan kurikulum, di setiap jenjang dan satuan pendidikan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Evaluasi terhadap peserta didik dilakukan oleh pembina.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(4)    Evaluasi terhadap tenaga pendidik dilakukan oleh Pusat Pendidikan dan Pelatihan Nasional.</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(5)    Evaluasi terhadap kurikulum pendidikan kepramukaan dilakukan oleh Pusat Pendidikan dan Pelatihan Nasional.</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23</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Akreditasi dilakukan untuk menentukan kelayakan kegiatan dan</w:t>
      </w:r>
      <w:proofErr w:type="gramStart"/>
      <w:r w:rsidRPr="00116A5D">
        <w:rPr>
          <w:rFonts w:ascii="Arial" w:eastAsia="Times New Roman" w:hAnsi="Arial" w:cs="Arial"/>
          <w:color w:val="333333"/>
          <w:sz w:val="18"/>
          <w:szCs w:val="18"/>
        </w:rPr>
        <w:t>  satuan</w:t>
      </w:r>
      <w:proofErr w:type="gramEnd"/>
      <w:r w:rsidRPr="00116A5D">
        <w:rPr>
          <w:rFonts w:ascii="Arial" w:eastAsia="Times New Roman" w:hAnsi="Arial" w:cs="Arial"/>
          <w:color w:val="333333"/>
          <w:sz w:val="18"/>
          <w:szCs w:val="18"/>
        </w:rPr>
        <w:t xml:space="preserve"> pendidikan kepramukaan pada setiap jenjang pendidikan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Akreditasi dilakukan atas dasar kriteria yang bersifat terbuka dan dilakukan oleh lembaga akreditasi sesuai dengan peraturan perundang-undangan.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24</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Sertifikasi dilakukan terhadap peserta didik dan tenaga pendidik sebagai pengakuan kompetensi yang dimilikinya.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Sertifikasi bagi peserta didik berbentuk tanda kecakapan dan bagi tenaga pendidik berbentuk sertifikat kompetensi.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Tanda kecakapan diberikan sebagai pengakuan terhadap kompetensi peserta didik melalui penilaian terhadap perilaku dalam pengamalan nilai serta uji kecakapan umum dan uji kecakapan khusus sesuai dengan jenjang pendidikan kepramukaan oleh pembina.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(4)    Sertifikat kompetensi diberikan sebagai pengakuan terhadap kompetensi tenaga pendidik melalui penilaian yang dilaksanakan oleh Pusat Pendidikan dan Pelatihan Gerakan Pramuka Tingkat Nasional.</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V</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ORGANISASI</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Bagian Kesatu</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Keanggotaan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25</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Anggota Gerakan Pramuka adalah warga negara Republik Indonesia yang terdiri atas: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anggota biasa: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w:t>
      </w:r>
      <w:proofErr w:type="gramStart"/>
      <w:r w:rsidRPr="00116A5D">
        <w:rPr>
          <w:rFonts w:ascii="Arial" w:eastAsia="Times New Roman" w:hAnsi="Arial" w:cs="Arial"/>
          <w:color w:val="333333"/>
          <w:sz w:val="18"/>
          <w:szCs w:val="18"/>
        </w:rPr>
        <w:t>anggota</w:t>
      </w:r>
      <w:proofErr w:type="gramEnd"/>
      <w:r w:rsidRPr="00116A5D">
        <w:rPr>
          <w:rFonts w:ascii="Arial" w:eastAsia="Times New Roman" w:hAnsi="Arial" w:cs="Arial"/>
          <w:color w:val="333333"/>
          <w:sz w:val="18"/>
          <w:szCs w:val="18"/>
        </w:rPr>
        <w:t xml:space="preserve"> muda adalah anggota yang berusia 7 sampai dengan 25 tahun disebut peserta didik;</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anggota dewasa adalah anggota yang berusia di atas 25 tahun yang terdiri atas tenaga pendidik, dan  majelis pembimbing, andalan, pimpinan satuan karya pramuka, pimpinan satuan komunitas pramuka, staf kwartir, dan anggota gugus darma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anggota kehormatan adalah anggota yang diangkat karena telah berjasa kepada Gerakan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Warga negara asing dapat bergabung dalam suatu gugus depan sebagai anggota tamu.</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26</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Kepala Negara Republik Indonesia adalah Pramuka Utama.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Bagian Kedua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Kelembagaan</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27</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Kelembagaan dalam Gerakan Pramuka terdiri atas: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satuan organisasi;</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majelis pembimbing;</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organisasi pendukung;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lembaga pemeriksa keuangan.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28</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Satuan organisasi gerakan pramuka terdiri atas: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gugus depan;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29</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Gugus depan adalah satuan pendidikan dan satuan organisasi terdepan penyelenggara pendidikan kepramukaan dan wadah berhimpun peserta didik.</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Gugus depan lengkap terdiri atas: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perindukan siaga;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pasukan penggalang;</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ambalan penegak;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racana pandega.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30</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(1)    Kwartir adalah satuan organisasi pengelola Gerakan Pramuka yang dipimpin secara kolektif pada setiap tingkatan wilayah.</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Kwartir terdiri atas: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kwartir ranting, yang mengoordinasikan gugus depan di satu wilayah kecamatan /distrik;</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kwartir cabang, yang mengoordinasikan kwartir ranting di satu wilayah kabupaten/kota;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kwartir daerah, yang mengoordinasikan kwartir cabang di satu wilayah provinsi;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Kwartir Nasional, yang mengoordinasikan kwartir daerah di wilayah Republik Indonesia dan gugus depan di perwakilan Republik Indonesia di luar negeri.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31</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Kepengurusan kwartir ranting dipilih oleh pengurus gugus depan di wilayahnya secara demokratis melalui musyawarah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Kepengurusan kwartir cabang, daerah, dan nasional dipilih oleh pengurus kwartir di wilayahnya secara demokratis melalui musyawarah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Kepengurusan kwartir tidak terikat dengan jabatan publik secara ex-officio.</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32</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Di setiap kwatir dibentuk badan kelengkapan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(2)    Badan kelengkapan yang dimaksud pada ayat 1, terdiri </w:t>
      </w:r>
      <w:proofErr w:type="gramStart"/>
      <w:r w:rsidRPr="00116A5D">
        <w:rPr>
          <w:rFonts w:ascii="Arial" w:eastAsia="Times New Roman" w:hAnsi="Arial" w:cs="Arial"/>
          <w:color w:val="333333"/>
          <w:sz w:val="18"/>
          <w:szCs w:val="18"/>
        </w:rPr>
        <w:t>atas :</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a.    Dewan Kehormatan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Satuan Pengawas Internal</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c.    Dewan Kerja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33</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Dewan kehormatan Gerakan Pramuka merupakan badan yang dibentuk oleh kwartir dan gudep serta bertanggung jawab kepada ketua kwartir atau ketua gudep.</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Dewan kehormatan Gerakan Pramuka berfungsi memberi pertimbangan kepada ketua kwartir atau ketua gudep dalam pemberian anugerah, penghargaan, sanksi, dan rehabilitasi.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34</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Satuan pengawas internal (SPI) merupakan badan yang dibentuk oleh kwartir dan bertanggungjawab kepada ketua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Satuan pengawas internal berfungsi melakukan pengawasan dan pembinaan dalam bidang manajemen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35</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i.     Dewan kerja merupakan badan yang dibentuk oleh kwartir dan bertanggungjawab kepada ketua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ii.    Dewan kerja terdiri atas perwakilan pramuka penegak dan pramuka pandega di wilyahnya.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iii.    Dewan kerja berfungsi sebagai wadah kaderisasi kepemimpinan dan bertugas membantu pimpinan kwartir dalam mengelola kegiatan pramuka penegak dan pramuka pandega.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36</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Pada setiap gugus depan dan kwartir dibentuk majelis pembimbing.</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(2)    Majelis pembimbing bertugas memberikan bimbingan moral dan organisatoris serta memfasilitasi penyelenggaraan pendidikan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Majelis pembimbing terdiri atas unsur: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a.    Pemerintah;</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pemerintah daerah;</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tokoh masyarakat;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tokoh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(4)    </w:t>
      </w: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w:t>
      </w:r>
      <w:proofErr w:type="gramStart"/>
      <w:r w:rsidRPr="00116A5D">
        <w:rPr>
          <w:rFonts w:ascii="Arial" w:eastAsia="Times New Roman" w:hAnsi="Arial" w:cs="Arial"/>
          <w:color w:val="333333"/>
          <w:sz w:val="18"/>
          <w:szCs w:val="18"/>
        </w:rPr>
        <w:t>Majelis pembimbing nasional diketuai oleh Presiden Republik Indonesia.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majelis pembimbing daerah diketuai oleh gubernur.</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majelis pembimbing cabang diketuai oleh bupati/walikota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majelis pembimbing ranting diketuai oleh camat/kepala distrik</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e</w:t>
      </w:r>
      <w:proofErr w:type="gramEnd"/>
      <w:r w:rsidRPr="00116A5D">
        <w:rPr>
          <w:rFonts w:ascii="Arial" w:eastAsia="Times New Roman" w:hAnsi="Arial" w:cs="Arial"/>
          <w:color w:val="333333"/>
          <w:sz w:val="18"/>
          <w:szCs w:val="18"/>
        </w:rPr>
        <w:t>.    majelis pembimbing desa/kelurahan diketuai oleh kepala desa/lurah.</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f</w:t>
      </w:r>
      <w:proofErr w:type="gramEnd"/>
      <w:r w:rsidRPr="00116A5D">
        <w:rPr>
          <w:rFonts w:ascii="Arial" w:eastAsia="Times New Roman" w:hAnsi="Arial" w:cs="Arial"/>
          <w:color w:val="333333"/>
          <w:sz w:val="18"/>
          <w:szCs w:val="18"/>
        </w:rPr>
        <w:t>.    majelis pembimbing gugus depan diketuai oleh seorang ketua yang dipilih dari dan oleh anggota.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37</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Kwartir cabang, daerah, dan nasional dapat membentuk organisasi pendukung.</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Organisasi pendukung terdiri atas: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satuan karya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gugus darma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satuan komunitas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pusat penelitian dan pengembangan;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e</w:t>
      </w:r>
      <w:proofErr w:type="gramEnd"/>
      <w:r w:rsidRPr="00116A5D">
        <w:rPr>
          <w:rFonts w:ascii="Arial" w:eastAsia="Times New Roman" w:hAnsi="Arial" w:cs="Arial"/>
          <w:color w:val="333333"/>
          <w:sz w:val="18"/>
          <w:szCs w:val="18"/>
        </w:rPr>
        <w:t>.    pusat informasi;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f</w:t>
      </w:r>
      <w:proofErr w:type="gramEnd"/>
      <w:r w:rsidRPr="00116A5D">
        <w:rPr>
          <w:rFonts w:ascii="Arial" w:eastAsia="Times New Roman" w:hAnsi="Arial" w:cs="Arial"/>
          <w:color w:val="333333"/>
          <w:sz w:val="18"/>
          <w:szCs w:val="18"/>
        </w:rPr>
        <w:t>.    badan usaha.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38</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Satuan karya pramuka sebagai organisasi pendukung di tingkat kwartir dipimpin secara kolektif oleh suatu pengurus yang disebut pimpinan saka.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Pimpinan saka adalah bagian integral dari kwartir.</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39</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Gugus darma pramuka adalah wadah pengabdian bagi anggota dewasa Gerakan Pramuka untuk memajukan Gerakan Pramuka dan berbakti pada masyarakat, bangsa, dan negara.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40</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Satuan komunitas pramuka disingkat sako, adalah satuan organisasi penyelenggara pendidikan kepramukaan yang berbasis antara lain profesi, aspirasi, dan agama.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Sako merupakan himpunan dari gugus depan berbasis komunitas dan berbasis satuan pendidikan yang mempunyai kekhususan dalam aspirasi dan agama.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Sako di tingkat kwartir dipimpin secara kolektif oleh suatu pengurus yang disebut pimpinan sako.</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(4)    Pimpinan sako adalah bagian integral dari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41</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lastRenderedPageBreak/>
        <w:t>Pusat penelitian dan pengembangan Gerakan Pramuka merupakan bagian integral dari kwartir dan berfungsi sebagai wadah penelitian dan pengembangan Gerakan Pramuka.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42</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Pusat informasi Gerakan Pramuka merupakan bagian integral dari kwartir dan berfungsi sebagai wadah pelayanan informasi baik di dalam maupun di luar lingkungan Gerakan Pramuka.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43</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Badan usaha Gerakan Pramuka merupakan bagian integral dari kwartir dan berfungsi sebagai wadah pengembangan usaha dalam rangka mendukung pendanaan Gerakan Pramuka.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44</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Lembaga pemeriksa keuangan Gerakan Pramuka adalah lembaga independen yang dibentuk musyawarah Gerakan Pramuka dan bertanggungjawab kepada musyawarah Gerakan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Lembaga pemeriksa keuangan berfungsi mengawasi dan memeriksa keuangan kwartir.</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VI</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MUSYAWARAH</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45</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Musyawarah Gerakan Pramuka adalah forum tertinggi dalam Gerakan Pramuka, di tingkat kwartir/gugus depan.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Musyawarah Gerakan Pramuka di tingkat nasional diselenggarakan 5 (</w:t>
      </w:r>
      <w:proofErr w:type="gramStart"/>
      <w:r w:rsidRPr="00116A5D">
        <w:rPr>
          <w:rFonts w:ascii="Arial" w:eastAsia="Times New Roman" w:hAnsi="Arial" w:cs="Arial"/>
          <w:color w:val="333333"/>
          <w:sz w:val="18"/>
          <w:szCs w:val="18"/>
        </w:rPr>
        <w:t>lima</w:t>
      </w:r>
      <w:proofErr w:type="gramEnd"/>
      <w:r w:rsidRPr="00116A5D">
        <w:rPr>
          <w:rFonts w:ascii="Arial" w:eastAsia="Times New Roman" w:hAnsi="Arial" w:cs="Arial"/>
          <w:color w:val="333333"/>
          <w:sz w:val="18"/>
          <w:szCs w:val="18"/>
        </w:rPr>
        <w:t>) tahun sekali.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Musyawarah Gerakan Pramuka di tingkat daerah diselenggarakan 5 (</w:t>
      </w:r>
      <w:proofErr w:type="gramStart"/>
      <w:r w:rsidRPr="00116A5D">
        <w:rPr>
          <w:rFonts w:ascii="Arial" w:eastAsia="Times New Roman" w:hAnsi="Arial" w:cs="Arial"/>
          <w:color w:val="333333"/>
          <w:sz w:val="18"/>
          <w:szCs w:val="18"/>
        </w:rPr>
        <w:t>lima</w:t>
      </w:r>
      <w:proofErr w:type="gramEnd"/>
      <w:r w:rsidRPr="00116A5D">
        <w:rPr>
          <w:rFonts w:ascii="Arial" w:eastAsia="Times New Roman" w:hAnsi="Arial" w:cs="Arial"/>
          <w:color w:val="333333"/>
          <w:sz w:val="18"/>
          <w:szCs w:val="18"/>
        </w:rPr>
        <w:t>) tahun sekali.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(4)    Musyawarah Gerakan Pramuka di tingkat cabang diselenggarakan 5 (</w:t>
      </w:r>
      <w:proofErr w:type="gramStart"/>
      <w:r w:rsidRPr="00116A5D">
        <w:rPr>
          <w:rFonts w:ascii="Arial" w:eastAsia="Times New Roman" w:hAnsi="Arial" w:cs="Arial"/>
          <w:color w:val="333333"/>
          <w:sz w:val="18"/>
          <w:szCs w:val="18"/>
        </w:rPr>
        <w:t>lima</w:t>
      </w:r>
      <w:proofErr w:type="gramEnd"/>
      <w:r w:rsidRPr="00116A5D">
        <w:rPr>
          <w:rFonts w:ascii="Arial" w:eastAsia="Times New Roman" w:hAnsi="Arial" w:cs="Arial"/>
          <w:color w:val="333333"/>
          <w:sz w:val="18"/>
          <w:szCs w:val="18"/>
        </w:rPr>
        <w:t>) tahun sekali.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(5)    Musyawarah Gerakan Pramuka di tingkat ranting dan gugus depan diselenggarakan 3 (tiga) tahun sekali.</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46</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Dalam menghadapi hal-hal yang luar biasa, kwartir Gerakan Pramuka dapat menyelenggarakan musyawarah luar biasa.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Dalam menghadapi hal-hal yang mendesak, kwartir Gerakan Pramuka dapat meminta persetujuan secara tertulis kepada kwartir di bawahnya setelah berkonsultasi dengan majelis pembimbing.</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VII</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ATRIBUT</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47</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Gerakan Pramuka memiliki atribut berupa: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lambang;</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bendera;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panji;</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lastRenderedPageBreak/>
        <w:t>d</w:t>
      </w:r>
      <w:proofErr w:type="gramEnd"/>
      <w:r w:rsidRPr="00116A5D">
        <w:rPr>
          <w:rFonts w:ascii="Arial" w:eastAsia="Times New Roman" w:hAnsi="Arial" w:cs="Arial"/>
          <w:color w:val="333333"/>
          <w:sz w:val="18"/>
          <w:szCs w:val="18"/>
        </w:rPr>
        <w:t>.    himne</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e</w:t>
      </w:r>
      <w:proofErr w:type="gramEnd"/>
      <w:r w:rsidRPr="00116A5D">
        <w:rPr>
          <w:rFonts w:ascii="Arial" w:eastAsia="Times New Roman" w:hAnsi="Arial" w:cs="Arial"/>
          <w:color w:val="333333"/>
          <w:sz w:val="18"/>
          <w:szCs w:val="18"/>
        </w:rPr>
        <w:t>.    mars</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f</w:t>
      </w:r>
      <w:proofErr w:type="gramEnd"/>
      <w:r w:rsidRPr="00116A5D">
        <w:rPr>
          <w:rFonts w:ascii="Arial" w:eastAsia="Times New Roman" w:hAnsi="Arial" w:cs="Arial"/>
          <w:color w:val="333333"/>
          <w:sz w:val="18"/>
          <w:szCs w:val="18"/>
        </w:rPr>
        <w:t>.    pakaian seragam.</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(2)    Atribut Gerakan Pramuka didaftarkan hak ciptanya.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48</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Lambang Gerakan Pramuka adalah </w:t>
      </w:r>
      <w:proofErr w:type="gramStart"/>
      <w:r w:rsidRPr="00116A5D">
        <w:rPr>
          <w:rFonts w:ascii="Arial" w:eastAsia="Times New Roman" w:hAnsi="Arial" w:cs="Arial"/>
          <w:color w:val="333333"/>
          <w:sz w:val="18"/>
          <w:szCs w:val="18"/>
        </w:rPr>
        <w:t>tunas</w:t>
      </w:r>
      <w:proofErr w:type="gramEnd"/>
      <w:r w:rsidRPr="00116A5D">
        <w:rPr>
          <w:rFonts w:ascii="Arial" w:eastAsia="Times New Roman" w:hAnsi="Arial" w:cs="Arial"/>
          <w:color w:val="333333"/>
          <w:sz w:val="18"/>
          <w:szCs w:val="18"/>
        </w:rPr>
        <w:t xml:space="preserve"> kelapa.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49</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Bendera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Bendera Gerakan Pramuka berbentuk empat persegi panjang, berukuran tiga banding dua, warna dasar putih dengan lambang Gerakan Pramuka di tengah berwarna merah, di atas dan di bawah lambang Gerakan Pramuka terdapat garis merah sepanjang “panjang bendera” dan di sisi tiang terdapat garis merah sepanjang “lebar bendera”.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50</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Panji Gerakan Pramuka adalah Panji Gerakan Pendidikan Kepanduan Nasional Indonesia yang dianugerahkan oleh Presiden Republik Indonesia dengan Keputusan Presiden Nomor 448 Tahun 1961, tanggal 14 Agustus 1961.</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51</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1.    Himne Gerakan Pramuka adalah lagu Satya Darma Pramuka yang diciptakan oleh Husein Mutahar.</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Mars Gerakan Pramuka adalah lagu Jayalah Pramuka yang diciptakan oleh Munatsir Amin.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52</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Anggota Gerakan Pramuka menggunakan pakaian seragam beserta tanda-tandanya.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VIII</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HAK DAN KEWAJIBAN</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53</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Setiap peserta didik berhak:</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mengikuti pendidikan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menggunakan atribut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mendapatkan sertifikat dan/atau tanda kecakapan kepramukaan;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mendapatkan perlindungan selama mengikuti kegiatan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54</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Setiap peserta didik berkewajiban: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melaksanakan Kode Kehormatan Pramuka;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menjunjung tinggi harkat dan martabat Pramuka;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lastRenderedPageBreak/>
        <w:t>c</w:t>
      </w:r>
      <w:proofErr w:type="gramEnd"/>
      <w:r w:rsidRPr="00116A5D">
        <w:rPr>
          <w:rFonts w:ascii="Arial" w:eastAsia="Times New Roman" w:hAnsi="Arial" w:cs="Arial"/>
          <w:color w:val="333333"/>
          <w:sz w:val="18"/>
          <w:szCs w:val="18"/>
        </w:rPr>
        <w:t>.    mematuhi semua persyaratan dan ketentuan pendidikan kepramukaan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55</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Orang tua peserta didik berhak mengawasi penyelenggaraan pendidikan kepramukaan dan memperoleh informasi tentang perkembangan anaknya.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56</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Orang tua peserta didik berkewajiban untuk:</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membimbing, mendukung, dan membantu anak dalam mengikuti pendidikan kepramukaan;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membimbing, mendukung, dan membantu satuan pendidikan kepramukaan sesuai dengan kemampuan.</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57</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Masyarakat berhak untuk berperan serta dan memberikan dukungan sumber daya dalam kegiatan pendidikan kepramukaan.</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 IX</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PENDAPATAN DAN KEKAYAAN</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58</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Keuangan Gerakan Pramuka diperoleh dari:</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iuran anggota;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bantuan majelis pembimbing;</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sumbangan masyarakat yang tidak mengikat;</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d</w:t>
      </w:r>
      <w:proofErr w:type="gramEnd"/>
      <w:r w:rsidRPr="00116A5D">
        <w:rPr>
          <w:rFonts w:ascii="Arial" w:eastAsia="Times New Roman" w:hAnsi="Arial" w:cs="Arial"/>
          <w:color w:val="333333"/>
          <w:sz w:val="18"/>
          <w:szCs w:val="18"/>
        </w:rPr>
        <w:t>.    bantuan Pemerintah/pemerintah daerah melalui APBN/APBD setiap tahunnya;</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e</w:t>
      </w:r>
      <w:proofErr w:type="gramEnd"/>
      <w:r w:rsidRPr="00116A5D">
        <w:rPr>
          <w:rFonts w:ascii="Arial" w:eastAsia="Times New Roman" w:hAnsi="Arial" w:cs="Arial"/>
          <w:color w:val="333333"/>
          <w:sz w:val="18"/>
          <w:szCs w:val="18"/>
        </w:rPr>
        <w:t>.    sumber lain yang tidak bertentangan, baik dengan peraturan perundang-undangan maupun dengan Kode Kehormatan Pramuka; dan</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f</w:t>
      </w:r>
      <w:proofErr w:type="gramEnd"/>
      <w:r w:rsidRPr="00116A5D">
        <w:rPr>
          <w:rFonts w:ascii="Arial" w:eastAsia="Times New Roman" w:hAnsi="Arial" w:cs="Arial"/>
          <w:color w:val="333333"/>
          <w:sz w:val="18"/>
          <w:szCs w:val="18"/>
        </w:rPr>
        <w:t>.    usaha dana, badan usaha/koperasi yang dimiliki Gerakan Pramuka.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59</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(1)    Kekayaan Gerakan Pramuka terdiri dari barang bergerak dan tidak bergerak serta</w:t>
      </w:r>
      <w:proofErr w:type="gramStart"/>
      <w:r w:rsidRPr="00116A5D">
        <w:rPr>
          <w:rFonts w:ascii="Arial" w:eastAsia="Times New Roman" w:hAnsi="Arial" w:cs="Arial"/>
          <w:color w:val="333333"/>
          <w:sz w:val="18"/>
          <w:szCs w:val="18"/>
        </w:rPr>
        <w:t>  hak</w:t>
      </w:r>
      <w:proofErr w:type="gramEnd"/>
      <w:r w:rsidRPr="00116A5D">
        <w:rPr>
          <w:rFonts w:ascii="Arial" w:eastAsia="Times New Roman" w:hAnsi="Arial" w:cs="Arial"/>
          <w:color w:val="333333"/>
          <w:sz w:val="18"/>
          <w:szCs w:val="18"/>
        </w:rPr>
        <w:t xml:space="preserve"> milik intelektual.</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(2)    Pengelolaan kekayaan/aset yang tidak bergerak yang dikerjasamakan dengan pihak ketiga harus diputuskan melalui rapat pleno kwartir dan mendapat persetujuan dari Majelis Pembimbing.</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(3)    Pengalihan kekayaan/aset Gerakan Pramuka yang berupa barang tidak bergerak, harus diputuskan berdasarkan hasil rapat pleno pengurus kwartir dengan persetujuan Ketua Majelis Pembimbing dan diinformasikan dalam rapat kerja.</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 X</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PEMBUBARAN</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60</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lastRenderedPageBreak/>
        <w:t>(1)    </w:t>
      </w:r>
      <w:proofErr w:type="gramStart"/>
      <w:r w:rsidRPr="00116A5D">
        <w:rPr>
          <w:rFonts w:ascii="Arial" w:eastAsia="Times New Roman" w:hAnsi="Arial" w:cs="Arial"/>
          <w:color w:val="333333"/>
          <w:sz w:val="18"/>
          <w:szCs w:val="18"/>
        </w:rPr>
        <w:t>a</w:t>
      </w:r>
      <w:proofErr w:type="gramEnd"/>
      <w:r w:rsidRPr="00116A5D">
        <w:rPr>
          <w:rFonts w:ascii="Arial" w:eastAsia="Times New Roman" w:hAnsi="Arial" w:cs="Arial"/>
          <w:color w:val="333333"/>
          <w:sz w:val="18"/>
          <w:szCs w:val="18"/>
        </w:rPr>
        <w:t>.    </w:t>
      </w:r>
      <w:proofErr w:type="gramStart"/>
      <w:r w:rsidRPr="00116A5D">
        <w:rPr>
          <w:rFonts w:ascii="Arial" w:eastAsia="Times New Roman" w:hAnsi="Arial" w:cs="Arial"/>
          <w:color w:val="333333"/>
          <w:sz w:val="18"/>
          <w:szCs w:val="18"/>
        </w:rPr>
        <w:t>Gerakan Pramuka hanya dapat dibubarkan oleh Musyawarah Nasional Gerakan Pramuka yang khusus diadakan untuk itu.</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b</w:t>
      </w:r>
      <w:proofErr w:type="gramEnd"/>
      <w:r w:rsidRPr="00116A5D">
        <w:rPr>
          <w:rFonts w:ascii="Arial" w:eastAsia="Times New Roman" w:hAnsi="Arial" w:cs="Arial"/>
          <w:color w:val="333333"/>
          <w:sz w:val="18"/>
          <w:szCs w:val="18"/>
        </w:rPr>
        <w:t>. Musyawarah Nasional tersebut harus diusulkan oleh sekurang-kurangnya dua pertiga jumlah kwartir daerah.</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c</w:t>
      </w:r>
      <w:proofErr w:type="gramEnd"/>
      <w:r w:rsidRPr="00116A5D">
        <w:rPr>
          <w:rFonts w:ascii="Arial" w:eastAsia="Times New Roman" w:hAnsi="Arial" w:cs="Arial"/>
          <w:color w:val="333333"/>
          <w:sz w:val="18"/>
          <w:szCs w:val="18"/>
        </w:rPr>
        <w:t>.    Musyawarah Nasional untuk membicarakan usul pembubaran Gerakan Pramuka dinyatakan sah jika dihadiri oleh utusan dari sekurang-kurangnya dua pertiga jumlah kwartir daerah.</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d.    Usul</w:t>
      </w:r>
      <w:proofErr w:type="gramStart"/>
      <w:r w:rsidRPr="00116A5D">
        <w:rPr>
          <w:rFonts w:ascii="Arial" w:eastAsia="Times New Roman" w:hAnsi="Arial" w:cs="Arial"/>
          <w:color w:val="333333"/>
          <w:sz w:val="18"/>
          <w:szCs w:val="18"/>
        </w:rPr>
        <w:t>  pembubaran</w:t>
      </w:r>
      <w:proofErr w:type="gramEnd"/>
      <w:r w:rsidRPr="00116A5D">
        <w:rPr>
          <w:rFonts w:ascii="Arial" w:eastAsia="Times New Roman" w:hAnsi="Arial" w:cs="Arial"/>
          <w:color w:val="333333"/>
          <w:sz w:val="18"/>
          <w:szCs w:val="18"/>
        </w:rPr>
        <w:t>  Gerakan Pramuka  diterima oleh Musyawarah Nasional jika disetujui dengan suara bulat.</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xml:space="preserve">(2)    Jika Gerakan Pramuka dibubarkan, maka </w:t>
      </w:r>
      <w:proofErr w:type="gramStart"/>
      <w:r w:rsidRPr="00116A5D">
        <w:rPr>
          <w:rFonts w:ascii="Arial" w:eastAsia="Times New Roman" w:hAnsi="Arial" w:cs="Arial"/>
          <w:color w:val="333333"/>
          <w:sz w:val="18"/>
          <w:szCs w:val="18"/>
        </w:rPr>
        <w:t>cara</w:t>
      </w:r>
      <w:proofErr w:type="gramEnd"/>
      <w:r w:rsidRPr="00116A5D">
        <w:rPr>
          <w:rFonts w:ascii="Arial" w:eastAsia="Times New Roman" w:hAnsi="Arial" w:cs="Arial"/>
          <w:color w:val="333333"/>
          <w:sz w:val="18"/>
          <w:szCs w:val="18"/>
        </w:rPr>
        <w:t xml:space="preserve"> penyelesaian kekayaan milik Gerakan Pramuka ditetapkan oleh Musyawarah Nasional yang memutuskan pembubaran itu.</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 XI</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ANGGARAN RUMAH TANGGA</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 61</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(1)    Anggaran Dasar Gerakan Pramuka ini dijabarkan lebih lanjut dalam Anggaran Rumah Tangga Gerakan Pramuka.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(2)    Anggaran Rumah Tangga Gerakan Pramuka ditetapkan oleh Musyawarah Nasional Gerakan Pramuka.</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BAB</w:t>
      </w:r>
      <w:proofErr w:type="gramStart"/>
      <w:r w:rsidRPr="00116A5D">
        <w:rPr>
          <w:rFonts w:ascii="Arial" w:eastAsia="Times New Roman" w:hAnsi="Arial" w:cs="Arial"/>
          <w:color w:val="333333"/>
          <w:sz w:val="18"/>
          <w:szCs w:val="18"/>
        </w:rPr>
        <w:t>  XII</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PENUTUP</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Pasal</w:t>
      </w:r>
      <w:proofErr w:type="gramStart"/>
      <w:r w:rsidRPr="00116A5D">
        <w:rPr>
          <w:rFonts w:ascii="Arial" w:eastAsia="Times New Roman" w:hAnsi="Arial" w:cs="Arial"/>
          <w:color w:val="333333"/>
          <w:sz w:val="18"/>
          <w:szCs w:val="18"/>
        </w:rPr>
        <w:t>  62</w:t>
      </w:r>
      <w:proofErr w:type="gramEnd"/>
    </w:p>
    <w:p w:rsidR="00116A5D" w:rsidRPr="00116A5D" w:rsidRDefault="00116A5D" w:rsidP="00116A5D">
      <w:pPr>
        <w:spacing w:line="270" w:lineRule="atLeast"/>
        <w:ind w:left="0" w:firstLine="0"/>
        <w:jc w:val="center"/>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proofErr w:type="gramStart"/>
      <w:r w:rsidRPr="00116A5D">
        <w:rPr>
          <w:rFonts w:ascii="Arial" w:eastAsia="Times New Roman" w:hAnsi="Arial" w:cs="Arial"/>
          <w:color w:val="333333"/>
          <w:sz w:val="18"/>
          <w:szCs w:val="18"/>
        </w:rPr>
        <w:t>Anggaran Dasar ini ditetapkan oleh Musyawarah Nasional Luar Biasa Gerakan Pramuka yang diselenggarakan di Jakarta pada tanggal 29 April 2012.</w:t>
      </w:r>
      <w:proofErr w:type="gramEnd"/>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Jakarta,</w:t>
      </w:r>
      <w:proofErr w:type="gramStart"/>
      <w:r w:rsidRPr="00116A5D">
        <w:rPr>
          <w:rFonts w:ascii="Arial" w:eastAsia="Times New Roman" w:hAnsi="Arial" w:cs="Arial"/>
          <w:color w:val="333333"/>
          <w:sz w:val="18"/>
          <w:szCs w:val="18"/>
        </w:rPr>
        <w:t>  29</w:t>
      </w:r>
      <w:proofErr w:type="gramEnd"/>
      <w:r w:rsidRPr="00116A5D">
        <w:rPr>
          <w:rFonts w:ascii="Arial" w:eastAsia="Times New Roman" w:hAnsi="Arial" w:cs="Arial"/>
          <w:color w:val="333333"/>
          <w:sz w:val="18"/>
          <w:szCs w:val="18"/>
        </w:rPr>
        <w:t xml:space="preserve"> April 2012</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Tim Perumus:</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Ketua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Soepari Oetomo Singoputu, SH, MH, M.Sc </w:t>
      </w:r>
    </w:p>
    <w:p w:rsidR="00116A5D" w:rsidRPr="00116A5D" w:rsidRDefault="00116A5D" w:rsidP="00116A5D">
      <w:pPr>
        <w:spacing w:line="270" w:lineRule="atLeast"/>
        <w:ind w:left="1560" w:hanging="1560"/>
        <w:rPr>
          <w:rFonts w:ascii="Arial" w:eastAsia="Times New Roman" w:hAnsi="Arial" w:cs="Arial"/>
          <w:color w:val="333333"/>
          <w:sz w:val="18"/>
          <w:szCs w:val="18"/>
        </w:rPr>
      </w:pPr>
      <w:r w:rsidRPr="00116A5D">
        <w:rPr>
          <w:rFonts w:ascii="Arial" w:eastAsia="Times New Roman" w:hAnsi="Arial" w:cs="Arial"/>
          <w:color w:val="333333"/>
          <w:sz w:val="18"/>
          <w:szCs w:val="18"/>
        </w:rPr>
        <w:t>Wakil Ketua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Anshari Kadir, SH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Sekretaris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Agus Ridho, SH, MH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Anggota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1. Dr. Suyatno, M.</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2. Sunyoto Hadi Prayitno, M.Pd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3. Ir. Handry Amanupunyo, MP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p>
    <w:p w:rsidR="00116A5D" w:rsidRPr="00116A5D" w:rsidRDefault="00116A5D" w:rsidP="00116A5D">
      <w:pPr>
        <w:spacing w:line="270" w:lineRule="atLeast"/>
        <w:ind w:left="0" w:firstLine="0"/>
        <w:rPr>
          <w:rFonts w:ascii="Arial" w:eastAsia="Times New Roman" w:hAnsi="Arial" w:cs="Arial"/>
          <w:color w:val="333333"/>
          <w:sz w:val="18"/>
          <w:szCs w:val="18"/>
        </w:rPr>
      </w:pPr>
      <w:r w:rsidRPr="00116A5D">
        <w:rPr>
          <w:rFonts w:ascii="Arial" w:eastAsia="Times New Roman" w:hAnsi="Arial" w:cs="Arial"/>
          <w:color w:val="333333"/>
          <w:sz w:val="18"/>
          <w:szCs w:val="18"/>
        </w:rPr>
        <w:t>                                4. Farida Madjid          </w:t>
      </w:r>
      <w:r w:rsidRPr="00116A5D">
        <w:rPr>
          <w:rFonts w:ascii="Arial" w:eastAsia="Times New Roman" w:hAnsi="Arial" w:cs="Arial"/>
          <w:color w:val="333333"/>
          <w:sz w:val="18"/>
        </w:rPr>
        <w:t> </w:t>
      </w:r>
      <w:r w:rsidRPr="00116A5D">
        <w:rPr>
          <w:rFonts w:ascii="Arial" w:eastAsia="Times New Roman" w:hAnsi="Arial" w:cs="Arial"/>
          <w:color w:val="333333"/>
          <w:sz w:val="18"/>
          <w:szCs w:val="18"/>
        </w:rPr>
        <w:t>                              </w:t>
      </w:r>
    </w:p>
    <w:p w:rsidR="00116A5D" w:rsidRPr="00116A5D" w:rsidRDefault="00116A5D" w:rsidP="00116A5D">
      <w:pPr>
        <w:spacing w:before="100" w:beforeAutospacing="1" w:line="240" w:lineRule="auto"/>
        <w:ind w:left="0" w:firstLine="0"/>
        <w:rPr>
          <w:rFonts w:ascii="Arial" w:eastAsia="Times New Roman" w:hAnsi="Arial" w:cs="Arial"/>
          <w:color w:val="333333"/>
          <w:sz w:val="18"/>
          <w:szCs w:val="18"/>
        </w:rPr>
      </w:pPr>
      <w:r w:rsidRPr="00116A5D">
        <w:rPr>
          <w:rFonts w:ascii="Arial" w:eastAsia="Times New Roman" w:hAnsi="Arial" w:cs="Arial"/>
          <w:color w:val="333333"/>
          <w:sz w:val="24"/>
          <w:szCs w:val="24"/>
        </w:rPr>
        <w:t> </w:t>
      </w:r>
    </w:p>
    <w:p w:rsidR="000D6C81" w:rsidRDefault="000D6C81"/>
    <w:sectPr w:rsidR="000D6C81" w:rsidSect="000D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6A5D"/>
    <w:rsid w:val="000D6C81"/>
    <w:rsid w:val="00102484"/>
    <w:rsid w:val="00116A5D"/>
    <w:rsid w:val="001A1D5F"/>
    <w:rsid w:val="003001AA"/>
    <w:rsid w:val="005A4A9E"/>
    <w:rsid w:val="00BC4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A5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116A5D"/>
    <w:rPr>
      <w:b/>
      <w:bCs/>
    </w:rPr>
  </w:style>
  <w:style w:type="character" w:customStyle="1" w:styleId="apple-converted-space">
    <w:name w:val="apple-converted-space"/>
    <w:basedOn w:val="DefaultParagraphFont"/>
    <w:rsid w:val="00116A5D"/>
  </w:style>
</w:styles>
</file>

<file path=word/webSettings.xml><?xml version="1.0" encoding="utf-8"?>
<w:webSettings xmlns:r="http://schemas.openxmlformats.org/officeDocument/2006/relationships" xmlns:w="http://schemas.openxmlformats.org/wordprocessingml/2006/main">
  <w:divs>
    <w:div w:id="10617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3734</Words>
  <Characters>21290</Characters>
  <Application>Microsoft Office Word</Application>
  <DocSecurity>0</DocSecurity>
  <Lines>177</Lines>
  <Paragraphs>49</Paragraphs>
  <ScaleCrop>false</ScaleCrop>
  <Company>lins.net</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2</dc:creator>
  <cp:keywords/>
  <dc:description/>
  <cp:lastModifiedBy>client 2</cp:lastModifiedBy>
  <cp:revision>1</cp:revision>
  <dcterms:created xsi:type="dcterms:W3CDTF">2012-11-16T03:33:00Z</dcterms:created>
  <dcterms:modified xsi:type="dcterms:W3CDTF">2012-11-16T03:35:00Z</dcterms:modified>
</cp:coreProperties>
</file>